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D48" w:rsidRDefault="009F5D48" w:rsidP="009F5D4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6.Рабочая программа по предмету «Домоводство</w:t>
      </w:r>
      <w:proofErr w:type="gramStart"/>
      <w:r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.»</w:t>
      </w:r>
      <w:proofErr w:type="gramEnd"/>
    </w:p>
    <w:p w:rsidR="009F5D48" w:rsidRPr="00A919AA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919A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1.Пояснительная записка</w:t>
      </w:r>
    </w:p>
    <w:p w:rsidR="009F5D48" w:rsidRPr="00785675" w:rsidRDefault="009F5D48" w:rsidP="009F5D48">
      <w:pPr>
        <w:pStyle w:val="a4"/>
        <w:spacing w:line="240" w:lineRule="auto"/>
        <w:ind w:left="0"/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</w:pPr>
      <w:r w:rsidRPr="00785675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 xml:space="preserve">   </w:t>
      </w:r>
      <w:proofErr w:type="gramStart"/>
      <w:r w:rsidRPr="00785675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 xml:space="preserve">Рабочая программа для обучающейся 3-го «А» класса на 2025-2026 </w:t>
      </w:r>
      <w:proofErr w:type="spellStart"/>
      <w:r w:rsidRPr="00785675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>уч</w:t>
      </w:r>
      <w:proofErr w:type="spellEnd"/>
      <w:r w:rsidRPr="00785675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>. год по учебному предмету «Домоводство» (СИПР, вариант 2) разработана на основе:</w:t>
      </w:r>
      <w:proofErr w:type="gramEnd"/>
      <w:r w:rsidRPr="00785675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 xml:space="preserve"> ФАОП НОО для детей с нарушением интеллекта (вариант</w:t>
      </w:r>
      <w:proofErr w:type="gramStart"/>
      <w:r w:rsidRPr="00785675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>2</w:t>
      </w:r>
      <w:proofErr w:type="gramEnd"/>
      <w:r w:rsidRPr="00785675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>),Болховской ПМПК (протокол №109\1 от 9 сентября 2022г).</w:t>
      </w:r>
    </w:p>
    <w:p w:rsidR="009F5D48" w:rsidRPr="00A919AA" w:rsidRDefault="009F5D48" w:rsidP="009F5D48">
      <w:pPr>
        <w:pStyle w:val="a4"/>
        <w:spacing w:line="240" w:lineRule="auto"/>
        <w:ind w:left="0"/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</w:pPr>
      <w:r>
        <w:rPr>
          <w:rFonts w:ascii="Times New Roman" w:eastAsia="Arial Unicode MS" w:hAnsi="Times New Roman"/>
          <w:kern w:val="2"/>
          <w:sz w:val="24"/>
          <w:szCs w:val="24"/>
          <w:lang w:eastAsia="hi-IN" w:bidi="hi-IN"/>
        </w:rPr>
        <w:t xml:space="preserve">    </w:t>
      </w:r>
      <w:r w:rsidRPr="00A919AA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Обучение детей жизни в обществе включает формирование представлений об окружающем социальном мире и умений ориентироваться в нем, включаться в социальные отношения. В силу различных особенностей физического, интеллектуального, эмоционального развития дети с интеллектуальными нарушениями испытывают трудности в осознании социальных явлений. В связи с этим программа учебного предмета </w:t>
      </w:r>
      <w:r w:rsidRPr="00A919AA">
        <w:rPr>
          <w:rFonts w:ascii="Times New Roman" w:eastAsia="Times New Roman" w:hAnsi="Times New Roman"/>
          <w:b/>
          <w:bCs/>
          <w:color w:val="212529"/>
          <w:sz w:val="24"/>
          <w:szCs w:val="24"/>
          <w:lang w:eastAsia="ru-RU"/>
        </w:rPr>
        <w:t>«Домоводство»</w:t>
      </w:r>
      <w:r w:rsidRPr="00A919AA">
        <w:rPr>
          <w:rFonts w:ascii="Times New Roman" w:eastAsia="Times New Roman" w:hAnsi="Times New Roman"/>
          <w:color w:val="212529"/>
          <w:sz w:val="24"/>
          <w:szCs w:val="24"/>
          <w:lang w:eastAsia="ru-RU"/>
        </w:rPr>
        <w:t> позволяет планомерно формировать осмысленное восприятие социальной действительности и включаться на доступном уровне в жизнь общества.</w:t>
      </w:r>
    </w:p>
    <w:p w:rsidR="009F5D48" w:rsidRPr="00A919AA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919A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Цель обучения</w:t>
      </w:r>
      <w:r w:rsidRPr="00A919A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– повышение самостоятельности детей в выполнении хозяйственно-бытовой деятельности.</w:t>
      </w:r>
    </w:p>
    <w:p w:rsidR="009F5D48" w:rsidRPr="00A919AA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919A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Основные задачи:</w:t>
      </w:r>
    </w:p>
    <w:p w:rsidR="009F5D48" w:rsidRPr="00A919AA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919A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формирование умений обращаться с инвентарем и электроприборами;</w:t>
      </w:r>
    </w:p>
    <w:p w:rsidR="009F5D48" w:rsidRPr="00A919AA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919A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освоение действий по приготовлению пищи, осуществлению покупок, уборке помещения и территории, уходу за вещами.</w:t>
      </w:r>
    </w:p>
    <w:p w:rsidR="009F5D48" w:rsidRPr="00A919AA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919A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Рабочая программа составлена с учётом особенностей и возможностей овладения учащимися с интеллектуальными нарушениями учебного материала. Учебная программа составлена с учётом особенностей познавательной деятельности учащихся, уровня их общего и речевого развития, подготовки к усвоению учебного материала, специфических отклонений в развитии, требующих индивидуальной или групповой коррекции.</w:t>
      </w:r>
    </w:p>
    <w:p w:rsidR="009F5D48" w:rsidRPr="00A919AA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919A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2.Общая характеристика учебного предмета</w:t>
      </w:r>
    </w:p>
    <w:p w:rsidR="009F5D48" w:rsidRPr="00A919AA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919A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Обучение ребенка </w:t>
      </w:r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 нарушением интеллекта (вариант</w:t>
      </w:r>
      <w:proofErr w:type="gramStart"/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)</w:t>
      </w:r>
      <w:r w:rsidRPr="00A919A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ведению домашнего хозяйства является важным направлением подготовки к самостоятельной жизни. Благодаря занятиям по домоводству реализуется возможность посильного участия ребенка в работе по дому, воспитывается потребность устраивать свой быт в соответствии с общепринятыми нормами и правилами. Овладение простейшими хозяйственно – бытовыми навыками не только снижает зависимость ребёнка от окружающих, но и укрепляет его уверенность в своих силах.</w:t>
      </w:r>
    </w:p>
    <w:p w:rsidR="009F5D48" w:rsidRPr="00A919AA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919A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Освоенные действия ребенок может в последующем применять как в быту, так и в трудовой деятельности. Так, например, занятия по уборке помещений и территории актуальны для формирования бытовой деятельности детей и перспективны для получения в будущем работы в качестве дворника или уборщицы.</w:t>
      </w:r>
    </w:p>
    <w:p w:rsidR="009F5D48" w:rsidRPr="00A919AA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919AA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Программа по домоводству включает следующие разделы: «Покупки», «Уход за вещами», «Обращение с кухонным инвентарем», «Приготовление пищи»», «Уборка помещений и территории».</w:t>
      </w:r>
    </w:p>
    <w:p w:rsidR="009F5D48" w:rsidRPr="00A919AA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91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Уроки домоводства позволяют применять на практике интеллектуальные умения (счет, чтение, письмо), а также практические навыки по шитью, ремонту дома, огородничеству и др.</w:t>
      </w:r>
    </w:p>
    <w:p w:rsidR="009F5D48" w:rsidRPr="00A919AA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A91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Уроки домоводства создают богатейшие возможности для развития познавательной деятельности и личностной сферы учащихся, так как организация практических занятий, а также экскурсии в магазины, предприятия хозяйственного и бытового обслуживания демонстрируют образцы поведения человека в труде, учат навыкам общения. Очевидно, что ролевые, деловые игры, экскурсии и практические занятия должны включать в себя разнообразные упражнения на закрепление правил этического поведения и этикета, способствовать развитию у воспитанников коммуникативных умений, мыслительной деятельности, </w:t>
      </w:r>
      <w:proofErr w:type="spellStart"/>
      <w:r w:rsidRPr="00A91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общетрудовых</w:t>
      </w:r>
      <w:proofErr w:type="spellEnd"/>
      <w:r w:rsidRPr="00A91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навыков.</w:t>
      </w:r>
    </w:p>
    <w:p w:rsidR="009F5D48" w:rsidRPr="007F1A72" w:rsidRDefault="009F5D48" w:rsidP="009F5D4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A919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Учебно-воспитательные задачи на занятиях по домоводству должны решаться в конкретных видах деятельности самих учащихся, организованных учителем на доступных и понятных для них заданиях и упражнениях</w:t>
      </w:r>
      <w:r w:rsidRPr="007F1A7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9F5D48" w:rsidRPr="00A919AA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3</w:t>
      </w:r>
      <w:r w:rsidRPr="00A919AA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. Место учебного предмета в учебном плане.</w:t>
      </w:r>
    </w:p>
    <w:p w:rsidR="009F5D48" w:rsidRPr="00785675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78567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На изучение учебного предмет</w:t>
      </w:r>
      <w:proofErr w:type="gramStart"/>
      <w:r w:rsidRPr="0078567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</w:t>
      </w:r>
      <w:r w:rsidRPr="0078567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«</w:t>
      </w:r>
      <w:proofErr w:type="gramEnd"/>
      <w:r w:rsidRPr="0078567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Домоводство»</w:t>
      </w:r>
      <w:r w:rsidRPr="0078567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 отводится 1 час в неделю, </w:t>
      </w:r>
      <w:r w:rsidRPr="0078567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34 часа</w:t>
      </w:r>
      <w:r w:rsidRPr="00785675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 в год.</w:t>
      </w:r>
    </w:p>
    <w:p w:rsidR="009F5D48" w:rsidRDefault="009F5D48" w:rsidP="009F5D48">
      <w:pPr>
        <w:pStyle w:val="a3"/>
        <w:shd w:val="clear" w:color="auto" w:fill="FFFFFF"/>
        <w:spacing w:before="0" w:beforeAutospacing="0" w:after="240" w:afterAutospacing="0"/>
        <w:rPr>
          <w:b/>
          <w:color w:val="010101"/>
        </w:rPr>
      </w:pPr>
      <w:r>
        <w:rPr>
          <w:rFonts w:ascii="Arial" w:hAnsi="Arial" w:cs="Arial"/>
          <w:color w:val="212529"/>
        </w:rPr>
        <w:t>4</w:t>
      </w:r>
      <w:r w:rsidRPr="00A919AA">
        <w:rPr>
          <w:b/>
          <w:color w:val="212529"/>
        </w:rPr>
        <w:t>. Описание ценностных ориентиров</w:t>
      </w:r>
      <w:r w:rsidRPr="00A919AA">
        <w:rPr>
          <w:b/>
          <w:color w:val="010101"/>
        </w:rPr>
        <w:t xml:space="preserve"> учебного предмета</w:t>
      </w:r>
    </w:p>
    <w:p w:rsidR="009F5D48" w:rsidRPr="002048E9" w:rsidRDefault="009F5D48" w:rsidP="009F5D48">
      <w:pPr>
        <w:pStyle w:val="a3"/>
        <w:shd w:val="clear" w:color="auto" w:fill="FFFFFF"/>
        <w:spacing w:before="0" w:beforeAutospacing="0" w:after="240" w:afterAutospacing="0"/>
        <w:rPr>
          <w:b/>
          <w:color w:val="010101"/>
        </w:rPr>
      </w:pPr>
      <w:r w:rsidRPr="002048E9">
        <w:rPr>
          <w:b/>
          <w:bCs/>
          <w:color w:val="000000"/>
          <w:shd w:val="clear" w:color="auto" w:fill="FFFFFF"/>
        </w:rPr>
        <w:t>Ценностные ориентиры содержания курса «Домоводство»</w:t>
      </w:r>
      <w:r w:rsidRPr="002048E9">
        <w:rPr>
          <w:color w:val="000000"/>
          <w:shd w:val="clear" w:color="auto" w:fill="FFFFFF"/>
        </w:rPr>
        <w:t xml:space="preserve"> направлены на формирование представлений о близких и конкретных фактах общественной жизни, труда и быта людей. Отслеживание и </w:t>
      </w:r>
      <w:proofErr w:type="gramStart"/>
      <w:r w:rsidRPr="002048E9">
        <w:rPr>
          <w:color w:val="000000"/>
          <w:shd w:val="clear" w:color="auto" w:fill="FFFFFF"/>
        </w:rPr>
        <w:t>контроль за</w:t>
      </w:r>
      <w:proofErr w:type="gramEnd"/>
      <w:r w:rsidRPr="002048E9">
        <w:rPr>
          <w:color w:val="000000"/>
          <w:shd w:val="clear" w:color="auto" w:fill="FFFFFF"/>
        </w:rPr>
        <w:t xml:space="preserve"> формированием практических умений и навыков в различных областях жизни осуществляется в процессе выполнения коллективных и индивидуальных практических работ. Задачи занятий по «Домоводству» — научить детей правилам ведения семейного хозяйства, практическим умениям, связанным с самообслуживанием и с обслуживанием членов семьи и заложить основы нравственного поведения, норм этики в ближайшем (семейном) окружении. Домоводство — прикладная наука. Знания, приобретенные учащимися при изучении математики, русского языка, чтения, окружающего природного мира </w:t>
      </w:r>
      <w:r w:rsidRPr="002048E9">
        <w:rPr>
          <w:color w:val="000000"/>
          <w:shd w:val="clear" w:color="auto" w:fill="FFFFFF"/>
        </w:rPr>
        <w:lastRenderedPageBreak/>
        <w:t>и других предметов, должны найти применение и практическое воплощение на уроках домоводства. Овладение простейшими хозяйственно – бытовыми навыками не только снижает зависимость ребенка от окружающих, но и укрепляет его уверенность в своих силах.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5.Личностные и </w:t>
      </w:r>
      <w:r w:rsidRPr="002048E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предметные результаты </w:t>
      </w: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освоения </w:t>
      </w:r>
      <w:r w:rsidRPr="002048E9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 учебного предмета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Личностные результаты: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осознание себя как ученика, заинтересованного посещением школы, обучением, занятиями, как члена семьи, одноклассника, друга;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положительное отношение к окружающей действительности, готовность к организации взаимодействия с ней и эстетическому ее восприятию;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целостный, социально ориентированный взгляд на мир в единстве его природной и социальной частей;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самостоятельность в выполнении учебных заданий, поручений, договоренностей;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понимание личной ответственности за свои поступки на основе представлений </w:t>
      </w:r>
      <w:proofErr w:type="gramStart"/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</w:t>
      </w:r>
      <w:proofErr w:type="gramEnd"/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этических нормах и правилах поведения в современном обществе;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готовность к безопасному и бережному поведению в природе и обществе.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Предметные результаты: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1) Овладение умением выполнять доступные бытовые поручения (обязанности), связанные с выполнением повседневных дел дома.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proofErr w:type="gramStart"/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Умение выполнять доступные бытовые виды работ: приготовление пищи, уборка, стирка, глажение, чистка одежды, обуви, сервировка стола, др.</w:t>
      </w:r>
      <w:proofErr w:type="gramEnd"/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Умение соблюдать технологические процессы в хозяйственно-бытовой деятельности: стирка, уборка, работа на кухне, др.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Умение соблюдать гигиенические и санитарные правила хранения домашних вещей, продуктов, химических средств бытового назначения.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Умение использовать в домашнем хозяйстве бытовую технику, химические средства, инструменты, соблюдая правила безопасности.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8"/>
        <w:gridCol w:w="8865"/>
        <w:gridCol w:w="5025"/>
      </w:tblGrid>
      <w:tr w:rsidR="009F5D48" w:rsidRPr="002048E9" w:rsidTr="001F7F5B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8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Учащиеся должны знать:</w:t>
            </w:r>
          </w:p>
          <w:p w:rsidR="009F5D48" w:rsidRPr="002048E9" w:rsidRDefault="009F5D48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Учащиеся должны уметь:</w:t>
            </w:r>
          </w:p>
          <w:p w:rsidR="009F5D48" w:rsidRPr="002048E9" w:rsidRDefault="009F5D48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F5D48" w:rsidRPr="002048E9" w:rsidTr="001F7F5B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класс</w:t>
            </w:r>
          </w:p>
        </w:tc>
        <w:tc>
          <w:tcPr>
            <w:tcW w:w="8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 своей семьи, имена, отчества, фамилии родителей, домашний адрес;</w:t>
            </w:r>
          </w:p>
          <w:p w:rsidR="009F5D48" w:rsidRPr="002048E9" w:rsidRDefault="009F5D48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и последовательность проведения сухой и влажной уборки;</w:t>
            </w:r>
            <w:r w:rsidRPr="0020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санитарно-гигиенические требования и правила безопасности при работе с бытовыми электроприборами;</w:t>
            </w:r>
            <w:r w:rsidRPr="0020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пользования утюгом, феном;    </w:t>
            </w:r>
          </w:p>
          <w:p w:rsidR="009F5D48" w:rsidRPr="002048E9" w:rsidRDefault="009F5D48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ухода за одеждой, обувью, бельем;</w:t>
            </w:r>
          </w:p>
          <w:p w:rsidR="009F5D48" w:rsidRPr="002048E9" w:rsidRDefault="009F5D48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сушки одежды и обуви;</w:t>
            </w:r>
          </w:p>
          <w:p w:rsidR="009F5D48" w:rsidRPr="002048E9" w:rsidRDefault="009F5D48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гигиены при приготовлении пищи;</w:t>
            </w:r>
          </w:p>
          <w:p w:rsidR="009F5D48" w:rsidRPr="002048E9" w:rsidRDefault="009F5D48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отделы магазина, места хранения продуктов;</w:t>
            </w:r>
          </w:p>
          <w:p w:rsidR="009F5D48" w:rsidRPr="002048E9" w:rsidRDefault="009F5D48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пользованием газовой плитой, холодильником;</w:t>
            </w:r>
          </w:p>
          <w:p w:rsidR="009F5D48" w:rsidRPr="002048E9" w:rsidRDefault="009F5D48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 при работе с уборочным инвентарем, правила хранения инвентаря;</w:t>
            </w:r>
          </w:p>
          <w:p w:rsidR="009F5D48" w:rsidRPr="002048E9" w:rsidRDefault="009F5D48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производить сухую и влажную уборку помещений;</w:t>
            </w:r>
          </w:p>
          <w:p w:rsidR="009F5D48" w:rsidRPr="002048E9" w:rsidRDefault="009F5D48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убирать бытовой мусор, подметать территорию.</w:t>
            </w:r>
          </w:p>
          <w:p w:rsidR="009F5D48" w:rsidRPr="002048E9" w:rsidRDefault="009F5D48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ухаживать за полом;</w:t>
            </w:r>
          </w:p>
          <w:p w:rsidR="009F5D48" w:rsidRPr="002048E9" w:rsidRDefault="009F5D48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подбирать одежду и обувь по сезону;</w:t>
            </w:r>
            <w:r w:rsidRPr="0020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0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облюдать последовательность действий при ручной стирке;</w:t>
            </w:r>
          </w:p>
          <w:p w:rsidR="009F5D48" w:rsidRPr="002048E9" w:rsidRDefault="009F5D48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выбирать продукты для покупок;</w:t>
            </w:r>
          </w:p>
          <w:p w:rsidR="009F5D48" w:rsidRPr="002048E9" w:rsidRDefault="009F5D48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утюгом, феном;</w:t>
            </w:r>
          </w:p>
          <w:p w:rsidR="009F5D48" w:rsidRPr="002048E9" w:rsidRDefault="009F5D48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убирать мусор на школьном участке;</w:t>
            </w:r>
          </w:p>
          <w:p w:rsidR="009F5D48" w:rsidRPr="002048E9" w:rsidRDefault="009F5D48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лопатой, веником;</w:t>
            </w:r>
          </w:p>
          <w:p w:rsidR="009F5D48" w:rsidRPr="002048E9" w:rsidRDefault="009F5D48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поведения в общественных местах.</w:t>
            </w:r>
          </w:p>
          <w:p w:rsidR="009F5D48" w:rsidRPr="002048E9" w:rsidRDefault="009F5D48" w:rsidP="001F7F5B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Базовые учебные действия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proofErr w:type="gramStart"/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Регулятивные</w:t>
      </w:r>
      <w:proofErr w:type="gramEnd"/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УД: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умение входить и выходить из учебного помещения со звонком;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ориентироваться в пространстве класса (зала, учебного помещения);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пользоваться учебной мебелью;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адекватно использовать ритуалы школьного поведения (поднимать руку, вставать и выходить из-за парты и т.д.);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работать с учебными принадлежностями и организовывать рабочее место;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передвигаться по школе, находить свой класс, другие необходимые помещения;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принимать цели </w:t>
      </w:r>
      <w:proofErr w:type="spellStart"/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ипроизвольно</w:t>
      </w:r>
      <w:proofErr w:type="spellEnd"/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включаться в деятельность, следовать предложенному плану и работать в общем темпе;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активно участвовать в деятельности, контролировать и оценивать свои действия и действия одноклассников;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proofErr w:type="spellStart"/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соотноситьсвои</w:t>
      </w:r>
      <w:proofErr w:type="spellEnd"/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</w:t>
      </w:r>
      <w:proofErr w:type="spellStart"/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действияи</w:t>
      </w:r>
      <w:proofErr w:type="spellEnd"/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их </w:t>
      </w:r>
      <w:proofErr w:type="spellStart"/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результатыс</w:t>
      </w:r>
      <w:proofErr w:type="spellEnd"/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proofErr w:type="gramStart"/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Познавательные</w:t>
      </w:r>
      <w:proofErr w:type="gramEnd"/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УД: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умение выделять существенные, общие и отличительные свойства предметов;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устанавливать </w:t>
      </w:r>
      <w:proofErr w:type="spellStart"/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видо-родовые</w:t>
      </w:r>
      <w:proofErr w:type="spellEnd"/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отношения предметов;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делать простейшие обобщения, сравнивать, классифицировать на наглядном материале;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lastRenderedPageBreak/>
        <w:t>пользоваться знаками, символами, предметами-заместителями;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читать; писать; выполнять арифметические действия;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наблюдать;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работать с информацией (понимать изображение, текст, устное высказывание, элементарное схематическое изображение, таблицу, </w:t>
      </w:r>
      <w:proofErr w:type="gramStart"/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предъявленные</w:t>
      </w:r>
      <w:proofErr w:type="gramEnd"/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на бумажных и электронных и других носителях).\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proofErr w:type="gramStart"/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Коммуникативные</w:t>
      </w:r>
      <w:proofErr w:type="gramEnd"/>
      <w:r w:rsidRPr="002048E9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 xml:space="preserve"> УД: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proofErr w:type="gramStart"/>
      <w:r w:rsidRPr="00204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вступать в контакт и работать в коллективе (учитель - ученик, ученик – ученик, ученик – класс, учитель-класс);</w:t>
      </w:r>
      <w:proofErr w:type="gramEnd"/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принятые ритуалы социального взаимодействия с одноклассниками и учителем;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обращаться за помощью и принимать помощь;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и понимать инструкцию к учебному заданию в разных видах деятельности и быту;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сотрудничать </w:t>
      </w:r>
      <w:proofErr w:type="gramStart"/>
      <w:r w:rsidRPr="00204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204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и сверстниками в разных социальных ситуациях;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доброжелательно относиться, сопереживать, конструктивно взаимодействовать с людьми;</w:t>
      </w:r>
    </w:p>
    <w:p w:rsidR="009F5D48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2048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и изменять свое поведение с учетом поведения других участников спорной ситуации;</w:t>
      </w:r>
    </w:p>
    <w:p w:rsidR="009F5D48" w:rsidRPr="007B6EBA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212529"/>
          <w:sz w:val="24"/>
          <w:szCs w:val="24"/>
          <w:lang w:eastAsia="ru-RU"/>
        </w:rPr>
        <w:t>6.</w:t>
      </w:r>
      <w:r w:rsidRPr="00073E30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Содержание учебного предмета</w:t>
      </w:r>
    </w:p>
    <w:p w:rsidR="009F5D48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 xml:space="preserve">Кухонная мебель.  </w:t>
      </w:r>
      <w:r w:rsidRPr="00785675"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>Знакомство с кухонной мебелью.</w:t>
      </w:r>
      <w:r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 xml:space="preserve"> Кухонный стол и стулья на кухне: их назначение, виды. Плита электрическая, газовая</w:t>
      </w:r>
      <w:proofErr w:type="gramStart"/>
      <w:r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color w:val="212529"/>
          <w:sz w:val="24"/>
          <w:szCs w:val="24"/>
          <w:lang w:eastAsia="ru-RU"/>
        </w:rPr>
        <w:t xml:space="preserve"> техника безопасности. Холодильник, назначение и использование.</w:t>
      </w:r>
    </w:p>
    <w:p w:rsidR="009F5D48" w:rsidRPr="00073E30" w:rsidRDefault="009F5D48" w:rsidP="009F5D48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  <w:lang w:eastAsia="ru-RU"/>
        </w:rPr>
        <w:t>Различение предметов  посуды.</w:t>
      </w:r>
    </w:p>
    <w:p w:rsidR="009F5D48" w:rsidRPr="00073E30" w:rsidRDefault="009F5D48" w:rsidP="009F5D48">
      <w:pPr>
        <w:pStyle w:val="a3"/>
        <w:shd w:val="clear" w:color="auto" w:fill="FFFFFF"/>
        <w:spacing w:line="304" w:lineRule="atLeast"/>
        <w:ind w:firstLine="426"/>
        <w:jc w:val="both"/>
        <w:rPr>
          <w:color w:val="000000"/>
        </w:rPr>
      </w:pPr>
      <w:r w:rsidRPr="00073E30">
        <w:rPr>
          <w:i/>
          <w:iCs/>
        </w:rPr>
        <w:lastRenderedPageBreak/>
        <w:t>Привлечение внимания учащихся к предметам быта, посуде, кухонным инструментам и способам работы с ними.</w:t>
      </w:r>
      <w:r w:rsidRPr="00073E30">
        <w:t> Рассматривание предметов и обучение фиксации взгляда на объекте, активному восприятию, перемещению предметов в руке для рассматривания их со всех сторон.</w:t>
      </w:r>
    </w:p>
    <w:p w:rsidR="009F5D48" w:rsidRPr="00785675" w:rsidRDefault="009F5D48" w:rsidP="009F5D48">
      <w:pPr>
        <w:pStyle w:val="a3"/>
        <w:shd w:val="clear" w:color="auto" w:fill="FFFFFF"/>
        <w:spacing w:line="304" w:lineRule="atLeast"/>
        <w:ind w:firstLine="426"/>
        <w:jc w:val="both"/>
      </w:pPr>
      <w:r w:rsidRPr="00073E30">
        <w:rPr>
          <w:i/>
          <w:iCs/>
        </w:rPr>
        <w:t>Тонкая моторика рук.</w:t>
      </w:r>
      <w:r w:rsidRPr="00073E30">
        <w:t xml:space="preserve"> Пальчиковая гимнастика. Тренировка кистей рук: сжимание, разжимание, встряхивание, помахивание кистями с постепенным увеличением амплитуды движений в суставах и совершенствованием межанализаторного взаимодействия (зрительного, слухового, тактильного анализаторов) совместно с педагогом и/или самостоятельно. Формирование кинестетической основы движений пальцев рук в процессе выполнения последовательно организованных движений и конструктивного </w:t>
      </w:r>
      <w:proofErr w:type="spellStart"/>
      <w:r w:rsidRPr="00073E30">
        <w:t>праксиса</w:t>
      </w:r>
      <w:proofErr w:type="spellEnd"/>
      <w:r w:rsidRPr="00073E30">
        <w:t xml:space="preserve"> (игры с вкладышами, пирамидками, кубиками, матрёшками, настольным конструктором, шнуровками)</w:t>
      </w:r>
    </w:p>
    <w:p w:rsidR="009F5D48" w:rsidRPr="00073E30" w:rsidRDefault="009F5D48" w:rsidP="009F5D48">
      <w:pPr>
        <w:pStyle w:val="a3"/>
        <w:shd w:val="clear" w:color="auto" w:fill="FFFFFF"/>
        <w:spacing w:line="304" w:lineRule="atLeast"/>
        <w:ind w:firstLine="426"/>
        <w:jc w:val="both"/>
        <w:rPr>
          <w:color w:val="000000"/>
        </w:rPr>
      </w:pPr>
      <w:r w:rsidRPr="00073E30">
        <w:t xml:space="preserve">Произвольная регуляция моторики рук с помощью статических и динамических упражнений  для кистей и пальцев рук (для детей с ДЦП – выполнение возможных упражнений совместно </w:t>
      </w:r>
      <w:proofErr w:type="gramStart"/>
      <w:r w:rsidRPr="00073E30">
        <w:t>со</w:t>
      </w:r>
      <w:proofErr w:type="gramEnd"/>
      <w:r w:rsidRPr="00073E30">
        <w:t xml:space="preserve"> взрослым, позитивное принятие ребенком совершаемых действий). Индивидуально – развитие произвольной регуляции силы мышечного тонуса рук («сильное», «среднее», «слабое» сжимание). Регуляция направления приложения силы. Умение узнавать предметы на основе зрительного восприятия (принцип «найди такой же»).</w:t>
      </w:r>
    </w:p>
    <w:p w:rsidR="009F5D48" w:rsidRPr="00073E30" w:rsidRDefault="009F5D48" w:rsidP="009F5D48">
      <w:pPr>
        <w:pStyle w:val="a3"/>
        <w:shd w:val="clear" w:color="auto" w:fill="FFFFFF"/>
        <w:spacing w:line="304" w:lineRule="atLeast"/>
        <w:ind w:firstLine="426"/>
        <w:jc w:val="both"/>
        <w:rPr>
          <w:color w:val="000000"/>
        </w:rPr>
      </w:pPr>
      <w:r w:rsidRPr="00073E30">
        <w:rPr>
          <w:i/>
          <w:iCs/>
        </w:rPr>
        <w:t>Развитие навыков крупной (общей) моторики. </w:t>
      </w:r>
      <w:proofErr w:type="spellStart"/>
      <w:r w:rsidRPr="00073E30">
        <w:t>Праксис</w:t>
      </w:r>
      <w:proofErr w:type="spellEnd"/>
      <w:r w:rsidRPr="00073E30">
        <w:t xml:space="preserve"> позы. Удержание равновесия, </w:t>
      </w:r>
      <w:proofErr w:type="gramStart"/>
      <w:r w:rsidRPr="00073E30">
        <w:t>контроль за</w:t>
      </w:r>
      <w:proofErr w:type="gramEnd"/>
      <w:r w:rsidRPr="00073E30">
        <w:t xml:space="preserve"> положением головы (сохранение эргономичной позы во время выполнения практических действий). Развитие двигательной подражательности. Переключение с одного вида деятельности на другой. Выработка динамической координации движений: удержание предмета, перемещение из руки в руку, с места на место, </w:t>
      </w:r>
      <w:proofErr w:type="spellStart"/>
      <w:r w:rsidRPr="00073E30">
        <w:t>дотягивания</w:t>
      </w:r>
      <w:proofErr w:type="spellEnd"/>
      <w:r w:rsidRPr="00073E30">
        <w:t xml:space="preserve"> на различные расстояния; ходьба (перемещение доступным способом) с предметами, сохранение равновесия и целостности переносимого предмета. </w:t>
      </w:r>
      <w:r w:rsidRPr="00073E30">
        <w:rPr>
          <w:i/>
          <w:iCs/>
        </w:rPr>
        <w:t>Упражнения с бытовыми предметами, посудой. </w:t>
      </w:r>
      <w:r w:rsidRPr="00073E30">
        <w:t xml:space="preserve">Навыки практического взаимодействия с хозяйственными и бытовыми предметами, инструментами. Соотнесение посуды с ее функциональным назначением. Сортировка предметов по функциональному признаку. </w:t>
      </w:r>
      <w:proofErr w:type="gramStart"/>
      <w:r w:rsidRPr="00073E30">
        <w:t xml:space="preserve">Изолированные операции с бытовыми предметами и инструментами с учетом их функционального назначения (открывание и закрывание банок, коробок; </w:t>
      </w:r>
      <w:proofErr w:type="spellStart"/>
      <w:r w:rsidRPr="00073E30">
        <w:t>защипывание</w:t>
      </w:r>
      <w:proofErr w:type="spellEnd"/>
      <w:r w:rsidRPr="00073E30">
        <w:t xml:space="preserve"> прищепок; переливание воды из одного сосуда в другой: из чайника в чашку, из чашки в чашку и т.д.; пересыпание с помощью ложек, мерных стаканчиков; выжимание губки, тряпки;</w:t>
      </w:r>
      <w:proofErr w:type="gramEnd"/>
    </w:p>
    <w:p w:rsidR="009F5D48" w:rsidRPr="00785675" w:rsidRDefault="009F5D48" w:rsidP="009F5D48">
      <w:pPr>
        <w:pStyle w:val="a3"/>
        <w:shd w:val="clear" w:color="auto" w:fill="FFFFFF"/>
        <w:spacing w:line="304" w:lineRule="atLeast"/>
        <w:ind w:firstLine="426"/>
        <w:jc w:val="both"/>
        <w:rPr>
          <w:b/>
        </w:rPr>
      </w:pPr>
      <w:r w:rsidRPr="00785675">
        <w:rPr>
          <w:b/>
        </w:rPr>
        <w:t>Жестово-образные игры</w:t>
      </w:r>
    </w:p>
    <w:p w:rsidR="009F5D48" w:rsidRPr="00073E30" w:rsidRDefault="009F5D48" w:rsidP="009F5D48">
      <w:pPr>
        <w:pStyle w:val="a3"/>
        <w:shd w:val="clear" w:color="auto" w:fill="FFFFFF"/>
        <w:spacing w:line="304" w:lineRule="atLeast"/>
        <w:ind w:firstLine="426"/>
        <w:jc w:val="both"/>
        <w:rPr>
          <w:color w:val="000000"/>
        </w:rPr>
      </w:pPr>
      <w:r w:rsidRPr="00073E30">
        <w:t>Жестово-образные игры и игровые операции, отражающие функциональное назначение предметов в различных социально-бытовых ситуациях.</w:t>
      </w:r>
    </w:p>
    <w:p w:rsidR="009F5D48" w:rsidRPr="00073E30" w:rsidRDefault="009F5D48" w:rsidP="009F5D48">
      <w:pPr>
        <w:pStyle w:val="a3"/>
        <w:shd w:val="clear" w:color="auto" w:fill="FFFFFF"/>
        <w:spacing w:line="304" w:lineRule="atLeast"/>
        <w:ind w:firstLine="426"/>
        <w:jc w:val="both"/>
        <w:rPr>
          <w:color w:val="000000"/>
        </w:rPr>
      </w:pPr>
      <w:r w:rsidRPr="00073E30">
        <w:rPr>
          <w:i/>
          <w:iCs/>
        </w:rPr>
        <w:t>Продуктивная деятельность в процессе занятия домоводством. </w:t>
      </w:r>
    </w:p>
    <w:p w:rsidR="009F5D48" w:rsidRPr="00073E30" w:rsidRDefault="009F5D48" w:rsidP="009F5D48">
      <w:pPr>
        <w:pStyle w:val="a3"/>
        <w:shd w:val="clear" w:color="auto" w:fill="FFFFFF"/>
        <w:spacing w:line="304" w:lineRule="atLeast"/>
        <w:ind w:firstLine="426"/>
        <w:jc w:val="both"/>
        <w:rPr>
          <w:color w:val="000000"/>
        </w:rPr>
      </w:pPr>
      <w:r w:rsidRPr="00073E30">
        <w:lastRenderedPageBreak/>
        <w:t>Формирование умения принимать помощь взрослого и/или одноклассников в процессе выполнения различных операций при работе по дому. Формирование умения выражать свое отношение к результатам собственной и чужой деятельности.</w:t>
      </w:r>
    </w:p>
    <w:p w:rsidR="009F5D48" w:rsidRPr="002048E9" w:rsidRDefault="009F5D48" w:rsidP="009F5D48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       </w:t>
      </w:r>
      <w:r w:rsidRPr="002048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 по предмету</w:t>
      </w:r>
      <w:r>
        <w:rPr>
          <w:rFonts w:ascii="Arial" w:eastAsia="Times New Roman" w:hAnsi="Arial" w:cs="Arial"/>
          <w:color w:val="212529"/>
          <w:sz w:val="24"/>
          <w:szCs w:val="24"/>
          <w:lang w:eastAsia="ru-RU"/>
        </w:rPr>
        <w:t xml:space="preserve"> </w:t>
      </w:r>
      <w:r w:rsidRPr="002048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«Домоводство»</w:t>
      </w:r>
    </w:p>
    <w:p w:rsidR="009F5D48" w:rsidRPr="002048E9" w:rsidRDefault="009F5D48" w:rsidP="009F5D48">
      <w:pPr>
        <w:shd w:val="clear" w:color="auto" w:fill="FFFFFF"/>
        <w:spacing w:before="100" w:beforeAutospacing="1" w:after="100" w:afterAutospacing="1" w:line="304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2048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1час в неделю</w:t>
      </w:r>
    </w:p>
    <w:tbl>
      <w:tblPr>
        <w:tblW w:w="1147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43"/>
        <w:gridCol w:w="5729"/>
        <w:gridCol w:w="3154"/>
        <w:gridCol w:w="2049"/>
      </w:tblGrid>
      <w:tr w:rsidR="009F5D48" w:rsidRPr="002048E9" w:rsidTr="001F7F5B"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Раздел, </w:t>
            </w:r>
            <w:r w:rsidRPr="002048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 ЭОР</w:t>
            </w:r>
          </w:p>
        </w:tc>
        <w:tc>
          <w:tcPr>
            <w:tcW w:w="3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20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9F5D48" w:rsidRPr="002048E9" w:rsidTr="001F7F5B">
        <w:tc>
          <w:tcPr>
            <w:tcW w:w="1147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 четверть(8 недель) 9 часов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Default="009F5D48" w:rsidP="001F7F5B">
            <w:pPr>
              <w:pStyle w:val="a3"/>
              <w:spacing w:after="0" w:afterAutospacing="0"/>
              <w:jc w:val="center"/>
              <w:rPr>
                <w:b/>
                <w:bCs/>
                <w:color w:val="000000"/>
              </w:rPr>
            </w:pPr>
            <w:r w:rsidRPr="002048E9">
              <w:rPr>
                <w:b/>
                <w:bCs/>
                <w:color w:val="000000"/>
              </w:rPr>
              <w:t>Кухонная мебель</w:t>
            </w:r>
          </w:p>
          <w:p w:rsidR="009F5D48" w:rsidRDefault="009F5D48" w:rsidP="001F7F5B">
            <w:pPr>
              <w:pStyle w:val="a3"/>
              <w:spacing w:after="0" w:afterAutospacing="0"/>
              <w:jc w:val="center"/>
              <w:rPr>
                <w:rFonts w:ascii="Bahnschrift" w:eastAsia="Calibri" w:hAnsi="Bahnschrift"/>
                <w:color w:val="000000"/>
              </w:rPr>
            </w:pPr>
            <w:hyperlink r:id="rId5" w:history="1">
              <w:r w:rsidRPr="00490D0A">
                <w:rPr>
                  <w:rFonts w:ascii="Bahnschrift" w:hAnsi="Bahnschrift"/>
                  <w:color w:val="0000FF"/>
                  <w:u w:val="single"/>
                </w:rPr>
                <w:t>http://www.km-school.ru/</w:t>
              </w:r>
            </w:hyperlink>
          </w:p>
          <w:p w:rsidR="009F5D48" w:rsidRDefault="009F5D48" w:rsidP="001F7F5B">
            <w:pPr>
              <w:jc w:val="center"/>
            </w:pPr>
            <w:hyperlink r:id="rId6" w:history="1">
              <w:r>
                <w:rPr>
                  <w:rStyle w:val="a6"/>
                  <w:shd w:val="clear" w:color="auto" w:fill="FFFFFF"/>
                </w:rPr>
                <w:t>http://trudovik.ucoz.ua</w:t>
              </w:r>
            </w:hyperlink>
          </w:p>
          <w:p w:rsidR="009F5D48" w:rsidRPr="002048E9" w:rsidRDefault="009F5D48" w:rsidP="001F7F5B">
            <w:pPr>
              <w:spacing w:before="100" w:beforeAutospacing="1" w:after="0" w:line="304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кухней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Кухонный стол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Стулья на кухне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Плита. Техника безопасности.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омбинированный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Холодильник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9 часов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9F5D48" w:rsidRPr="002048E9" w:rsidTr="001F7F5B">
        <w:tc>
          <w:tcPr>
            <w:tcW w:w="1147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 I четверть(7 недель) 7 часов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Default="009F5D48" w:rsidP="001F7F5B">
            <w:pPr>
              <w:spacing w:before="100" w:beforeAutospacing="1" w:after="0" w:line="304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            Различение предметов посуды</w:t>
            </w:r>
          </w:p>
          <w:p w:rsidR="009F5D48" w:rsidRDefault="009F5D48" w:rsidP="001F7F5B">
            <w:pPr>
              <w:pStyle w:val="a3"/>
              <w:spacing w:after="0" w:afterAutospacing="0"/>
              <w:jc w:val="center"/>
              <w:rPr>
                <w:rFonts w:ascii="Bahnschrift" w:eastAsia="Calibri" w:hAnsi="Bahnschrift"/>
                <w:color w:val="000000"/>
              </w:rPr>
            </w:pPr>
            <w:hyperlink r:id="rId7" w:history="1">
              <w:r w:rsidRPr="00490D0A">
                <w:rPr>
                  <w:rFonts w:ascii="Bahnschrift" w:hAnsi="Bahnschrift"/>
                  <w:color w:val="0000FF"/>
                  <w:u w:val="single"/>
                </w:rPr>
                <w:t>http://www.km-school.ru/</w:t>
              </w:r>
            </w:hyperlink>
          </w:p>
          <w:p w:rsidR="009F5D48" w:rsidRDefault="009F5D48" w:rsidP="001F7F5B">
            <w:pPr>
              <w:jc w:val="center"/>
            </w:pPr>
            <w:hyperlink r:id="rId8" w:history="1">
              <w:r>
                <w:rPr>
                  <w:rStyle w:val="a6"/>
                  <w:shd w:val="clear" w:color="auto" w:fill="FFFFFF"/>
                </w:rPr>
                <w:t>http://trudovik.ucoz.ua</w:t>
              </w:r>
            </w:hyperlink>
          </w:p>
          <w:p w:rsidR="009F5D48" w:rsidRPr="002048E9" w:rsidRDefault="009F5D48" w:rsidP="001F7F5B">
            <w:pPr>
              <w:spacing w:before="100" w:beforeAutospacing="1" w:after="0" w:line="304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Посуда для сервировки стола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Тарелка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Стакан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Кружка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Ложка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Накрываем на стол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7 часов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F5D48" w:rsidRPr="002048E9" w:rsidTr="001F7F5B">
        <w:tc>
          <w:tcPr>
            <w:tcW w:w="1147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 I I четверть(10 недель) 10</w:t>
            </w:r>
            <w:r w:rsidRPr="002048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Default="009F5D48" w:rsidP="001F7F5B">
            <w:pPr>
              <w:spacing w:before="100" w:beforeAutospacing="1" w:after="0" w:line="304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Различение предметов посуды</w:t>
            </w:r>
          </w:p>
          <w:p w:rsidR="009F5D48" w:rsidRDefault="009F5D48" w:rsidP="001F7F5B">
            <w:pPr>
              <w:pStyle w:val="a3"/>
              <w:spacing w:after="0" w:afterAutospacing="0"/>
              <w:jc w:val="center"/>
              <w:rPr>
                <w:rFonts w:ascii="Bahnschrift" w:eastAsia="Calibri" w:hAnsi="Bahnschrift"/>
                <w:color w:val="000000"/>
              </w:rPr>
            </w:pPr>
            <w:hyperlink r:id="rId9" w:history="1">
              <w:r w:rsidRPr="00490D0A">
                <w:rPr>
                  <w:rFonts w:ascii="Bahnschrift" w:hAnsi="Bahnschrift"/>
                  <w:color w:val="0000FF"/>
                  <w:u w:val="single"/>
                </w:rPr>
                <w:t>http://www.km-school.ru/</w:t>
              </w:r>
            </w:hyperlink>
          </w:p>
          <w:p w:rsidR="009F5D48" w:rsidRDefault="009F5D48" w:rsidP="001F7F5B">
            <w:pPr>
              <w:jc w:val="center"/>
            </w:pPr>
            <w:hyperlink r:id="rId10" w:history="1">
              <w:r>
                <w:rPr>
                  <w:rStyle w:val="a6"/>
                  <w:shd w:val="clear" w:color="auto" w:fill="FFFFFF"/>
                </w:rPr>
                <w:t>http://trudovik.ucoz.ua</w:t>
              </w:r>
            </w:hyperlink>
          </w:p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Посуда для приготовления пищи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Кастрюля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Сковорода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F5D48" w:rsidRPr="002048E9" w:rsidTr="001F7F5B">
        <w:trPr>
          <w:trHeight w:val="666"/>
        </w:trPr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Чайник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Половник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Лопатка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 Узнавание (различение) кухонных принадлежностей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Терка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Разделочная доска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Дуршлаг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10</w:t>
            </w: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F5D48" w:rsidRPr="002048E9" w:rsidTr="001F7F5B">
        <w:tc>
          <w:tcPr>
            <w:tcW w:w="1147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 V четверть(8 недель) 8 часов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Default="009F5D48" w:rsidP="001F7F5B">
            <w:pPr>
              <w:spacing w:before="100" w:beforeAutospacing="1" w:after="0" w:line="304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856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Жестово-образные игры</w:t>
            </w:r>
          </w:p>
          <w:p w:rsidR="009F5D48" w:rsidRDefault="009F5D48" w:rsidP="001F7F5B">
            <w:pPr>
              <w:pStyle w:val="a3"/>
              <w:spacing w:after="0" w:afterAutospacing="0"/>
              <w:jc w:val="center"/>
              <w:rPr>
                <w:rFonts w:ascii="Bahnschrift" w:eastAsia="Calibri" w:hAnsi="Bahnschrift"/>
                <w:color w:val="000000"/>
              </w:rPr>
            </w:pPr>
            <w:hyperlink r:id="rId11" w:history="1">
              <w:r w:rsidRPr="00490D0A">
                <w:rPr>
                  <w:rFonts w:ascii="Bahnschrift" w:hAnsi="Bahnschrift"/>
                  <w:color w:val="0000FF"/>
                  <w:u w:val="single"/>
                </w:rPr>
                <w:t>http://www.km-school.ru/</w:t>
              </w:r>
            </w:hyperlink>
          </w:p>
          <w:p w:rsidR="009F5D48" w:rsidRDefault="009F5D48" w:rsidP="001F7F5B">
            <w:pPr>
              <w:jc w:val="center"/>
            </w:pPr>
            <w:hyperlink r:id="rId12" w:history="1">
              <w:r>
                <w:rPr>
                  <w:rStyle w:val="a6"/>
                  <w:shd w:val="clear" w:color="auto" w:fill="FFFFFF"/>
                </w:rPr>
                <w:t>http://trudovik.ucoz.ua</w:t>
              </w:r>
            </w:hyperlink>
          </w:p>
          <w:p w:rsidR="009F5D48" w:rsidRPr="00785675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“Варим кашу» жестово-образная игра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«Компот из ягод» жестово-образная игра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«Суп» жестово-образная игра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8 часов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9F5D48" w:rsidRPr="002048E9" w:rsidTr="001F7F5B">
        <w:tc>
          <w:tcPr>
            <w:tcW w:w="62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048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5D48" w:rsidRPr="002048E9" w:rsidRDefault="009F5D48" w:rsidP="001F7F5B">
            <w:pPr>
              <w:spacing w:before="100" w:beforeAutospacing="1" w:after="0" w:line="304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  <w:r w:rsidRPr="002048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часа</w:t>
            </w:r>
          </w:p>
        </w:tc>
      </w:tr>
    </w:tbl>
    <w:p w:rsidR="009F5D48" w:rsidRDefault="009F5D48" w:rsidP="009F5D48">
      <w:pPr>
        <w:rPr>
          <w:rFonts w:ascii="Times New Roman" w:hAnsi="Times New Roman" w:cs="Times New Roman"/>
          <w:b/>
          <w:sz w:val="24"/>
          <w:szCs w:val="24"/>
        </w:rPr>
      </w:pPr>
    </w:p>
    <w:p w:rsidR="009F5D48" w:rsidRDefault="009F5D48" w:rsidP="009F5D48">
      <w:pPr>
        <w:rPr>
          <w:rFonts w:ascii="Times New Roman" w:hAnsi="Times New Roman" w:cs="Times New Roman"/>
          <w:b/>
          <w:sz w:val="24"/>
          <w:szCs w:val="24"/>
        </w:rPr>
      </w:pPr>
      <w:r w:rsidRPr="00073E30">
        <w:rPr>
          <w:rFonts w:ascii="Times New Roman" w:hAnsi="Times New Roman" w:cs="Times New Roman"/>
          <w:b/>
          <w:sz w:val="24"/>
          <w:szCs w:val="24"/>
        </w:rPr>
        <w:t>8.Описание материально-технического обеспечения образовательного процесса.</w:t>
      </w:r>
    </w:p>
    <w:p w:rsidR="009F5D48" w:rsidRDefault="009F5D48" w:rsidP="009F5D48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u w:val="single"/>
        </w:rPr>
        <w:t>технические и электронные средства обучения:</w:t>
      </w:r>
    </w:p>
    <w:p w:rsidR="009F5D48" w:rsidRDefault="009F5D48" w:rsidP="009F5D4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аудиозаписи</w:t>
      </w:r>
      <w:proofErr w:type="gramStart"/>
      <w:r>
        <w:rPr>
          <w:rFonts w:ascii="Arial" w:hAnsi="Arial" w:cs="Arial"/>
          <w:color w:val="000000"/>
          <w:sz w:val="21"/>
          <w:szCs w:val="21"/>
        </w:rPr>
        <w:t xml:space="preserve"> ,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видеозаписи,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мультимедийные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 ресурсы,</w:t>
      </w:r>
    </w:p>
    <w:p w:rsidR="009F5D48" w:rsidRDefault="009F5D48" w:rsidP="009F5D4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- классная доска с набором креплений для картинок,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постеров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, таблиц,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н</w:t>
      </w:r>
      <w:proofErr w:type="spellEnd"/>
    </w:p>
    <w:p w:rsidR="009F5D48" w:rsidRDefault="009F5D48" w:rsidP="009F5D4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- настенная доска с набором приспособлений для крепления картинок.</w:t>
      </w:r>
    </w:p>
    <w:p w:rsidR="009F5D48" w:rsidRDefault="009F5D48" w:rsidP="009F5D48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u w:val="single"/>
        </w:rPr>
        <w:t>цифровые образовательные ресурсы:</w:t>
      </w:r>
    </w:p>
    <w:p w:rsidR="009F5D48" w:rsidRDefault="009F5D48" w:rsidP="009F5D4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Электронные библиотеки (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www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gnpbu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ru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.);</w:t>
      </w:r>
    </w:p>
    <w:p w:rsidR="009F5D48" w:rsidRDefault="009F5D48" w:rsidP="009F5D4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u w:val="single"/>
        </w:rPr>
        <w:t>http://www.it-n.ru/communities.aspx?cat_no=5025&amp;tmpl=com</w:t>
      </w:r>
      <w:r>
        <w:rPr>
          <w:rFonts w:ascii="Arial" w:hAnsi="Arial" w:cs="Arial"/>
          <w:color w:val="000000"/>
          <w:sz w:val="21"/>
          <w:szCs w:val="21"/>
        </w:rPr>
        <w:t>  Сеть творческих учителей</w:t>
      </w:r>
    </w:p>
    <w:p w:rsidR="009F5D48" w:rsidRDefault="009F5D48" w:rsidP="009F5D4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u w:val="single"/>
        </w:rPr>
        <w:t>http://viki.rdf.ru/cat/prazdniki/</w:t>
      </w:r>
      <w:r>
        <w:rPr>
          <w:rFonts w:ascii="Arial" w:hAnsi="Arial" w:cs="Arial"/>
          <w:color w:val="000000"/>
          <w:sz w:val="21"/>
          <w:szCs w:val="21"/>
        </w:rPr>
        <w:t> Детские электронные презентации</w:t>
      </w:r>
    </w:p>
    <w:p w:rsidR="009F5D48" w:rsidRDefault="009F5D48" w:rsidP="009F5D4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http://dic.academic.ru  - Словари и энциклопедии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on-line</w:t>
      </w:r>
      <w:proofErr w:type="spellEnd"/>
      <w:r>
        <w:rPr>
          <w:rFonts w:ascii="Arial" w:hAnsi="Arial" w:cs="Arial"/>
          <w:color w:val="000000"/>
          <w:sz w:val="21"/>
          <w:szCs w:val="21"/>
        </w:rPr>
        <w:t>.</w:t>
      </w:r>
    </w:p>
    <w:p w:rsidR="009F5D48" w:rsidRDefault="009F5D48" w:rsidP="009F5D4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http://ditionary.fio.ru - Педагогический энциклопедический словарь.</w:t>
      </w:r>
    </w:p>
    <w:p w:rsidR="009F5D48" w:rsidRDefault="009F5D48" w:rsidP="009F5D4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http://www.km.ru - Портал компании «Кирилл 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Мефодий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>»</w:t>
      </w:r>
    </w:p>
    <w:p w:rsidR="009F5D48" w:rsidRDefault="009F5D48" w:rsidP="009F5D4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http://www.ug.ru - Сайт «Учительской газеты».</w:t>
      </w:r>
    </w:p>
    <w:p w:rsidR="009F5D48" w:rsidRDefault="009F5D48" w:rsidP="009F5D48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http://www.solnyshko.ee - Детский портал «Солнышко».</w:t>
      </w:r>
    </w:p>
    <w:p w:rsidR="009F5D48" w:rsidRDefault="009F5D48" w:rsidP="009F5D48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u w:val="single"/>
        </w:rPr>
        <w:t>демонстрационный и раздаточный дидактический материал:</w:t>
      </w:r>
    </w:p>
    <w:p w:rsidR="009F5D48" w:rsidRDefault="009F5D48" w:rsidP="009F5D48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предметные и сюжетные картинки, фотографии с изображением членов семьи ребенка; пиктограммы и видеозаписи действий, правил поведения</w:t>
      </w:r>
    </w:p>
    <w:p w:rsidR="009F5D48" w:rsidRDefault="009F5D48" w:rsidP="009F5D48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видеоматериалы, презентации, мультипликационные фильмы,</w:t>
      </w:r>
    </w:p>
    <w:p w:rsidR="009F5D48" w:rsidRDefault="009F5D48" w:rsidP="009F5D48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  <w:u w:val="single"/>
        </w:rPr>
        <w:t>дидактический материал:</w:t>
      </w:r>
    </w:p>
    <w:p w:rsidR="009F5D48" w:rsidRDefault="009F5D48" w:rsidP="009F5D48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color w:val="000000"/>
          <w:sz w:val="21"/>
          <w:szCs w:val="21"/>
        </w:rPr>
        <w:t>изображения (картинки, фото, пиктограммы) предметов посуды, кухонной мебели, продуктов питания, уборочного инвентаря, бытовой техники;</w:t>
      </w:r>
      <w:proofErr w:type="gramEnd"/>
    </w:p>
    <w:p w:rsidR="009F5D48" w:rsidRDefault="009F5D48" w:rsidP="009F5D48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альбомы с демонстрационным материалом, составленным в соответствии с изучаемыми темами учебной программы;</w:t>
      </w:r>
    </w:p>
    <w:p w:rsidR="009F5D48" w:rsidRDefault="009F5D48" w:rsidP="009F5D48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изображения алгоритмов рецептуры и приготовления блюд, стирки белья, глажения белья и др.</w:t>
      </w:r>
    </w:p>
    <w:p w:rsidR="009F5D48" w:rsidRDefault="009F5D48" w:rsidP="009F5D48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игровые кухонные наборы.</w:t>
      </w:r>
    </w:p>
    <w:p w:rsidR="009F5D48" w:rsidRDefault="009F5D48" w:rsidP="009F5D48">
      <w:pPr>
        <w:rPr>
          <w:rFonts w:ascii="Times New Roman" w:hAnsi="Times New Roman" w:cs="Times New Roman"/>
          <w:b/>
          <w:sz w:val="24"/>
          <w:szCs w:val="24"/>
        </w:rPr>
      </w:pPr>
    </w:p>
    <w:p w:rsidR="009F5D48" w:rsidRPr="00073E30" w:rsidRDefault="009F5D48" w:rsidP="009F5D48">
      <w:pPr>
        <w:rPr>
          <w:rFonts w:ascii="Times New Roman" w:hAnsi="Times New Roman" w:cs="Times New Roman"/>
          <w:b/>
          <w:sz w:val="24"/>
          <w:szCs w:val="24"/>
        </w:rPr>
      </w:pPr>
    </w:p>
    <w:p w:rsidR="009F5D48" w:rsidRDefault="009F5D48" w:rsidP="009F5D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5D48" w:rsidRDefault="009F5D48" w:rsidP="009F5D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5D48" w:rsidRDefault="009F5D48" w:rsidP="009F5D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5D48" w:rsidRDefault="009F5D48" w:rsidP="009F5D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5D48" w:rsidRDefault="009F5D48" w:rsidP="009F5D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5D48" w:rsidRDefault="009F5D48" w:rsidP="009F5D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5D48" w:rsidRDefault="009F5D48" w:rsidP="009F5D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5D48" w:rsidRDefault="009F5D48" w:rsidP="009F5D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F5D48" w:rsidRDefault="009F5D48" w:rsidP="009F5D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5119A" w:rsidRDefault="00F5119A"/>
    <w:sectPr w:rsidR="00F5119A" w:rsidSect="009F5D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hnschrif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961B8"/>
    <w:multiLevelType w:val="multilevel"/>
    <w:tmpl w:val="23525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5C6AF7"/>
    <w:multiLevelType w:val="multilevel"/>
    <w:tmpl w:val="A1FE0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25467B"/>
    <w:multiLevelType w:val="multilevel"/>
    <w:tmpl w:val="640A6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690CA5"/>
    <w:multiLevelType w:val="multilevel"/>
    <w:tmpl w:val="B6427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994B37"/>
    <w:multiLevelType w:val="multilevel"/>
    <w:tmpl w:val="9D8EF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3DF06ED"/>
    <w:multiLevelType w:val="multilevel"/>
    <w:tmpl w:val="BD12C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F5D48"/>
    <w:rsid w:val="009F5D48"/>
    <w:rsid w:val="00F51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D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F5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99"/>
    <w:qFormat/>
    <w:rsid w:val="009F5D48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Абзац списка Знак"/>
    <w:link w:val="a4"/>
    <w:uiPriority w:val="99"/>
    <w:locked/>
    <w:rsid w:val="009F5D48"/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9F5D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trudovik.ucoz.ua&amp;sa=D&amp;source=editors&amp;ust=1695394402327886&amp;usg=AOvVaw1Qf3OFLWxmjioOy_zgFWo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www.km-school.ru/&amp;sa=D&amp;source=editors&amp;ust=1668589589617476&amp;usg=AOvVaw2SQQBg33UpwRi73XOHIQZk" TargetMode="External"/><Relationship Id="rId12" Type="http://schemas.openxmlformats.org/officeDocument/2006/relationships/hyperlink" Target="https://www.google.com/url?q=http://trudovik.ucoz.ua&amp;sa=D&amp;source=editors&amp;ust=1695394402327886&amp;usg=AOvVaw1Qf3OFLWxmjioOy_zgFWo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trudovik.ucoz.ua&amp;sa=D&amp;source=editors&amp;ust=1695394402327886&amp;usg=AOvVaw1Qf3OFLWxmjioOy_zgFWo2" TargetMode="External"/><Relationship Id="rId11" Type="http://schemas.openxmlformats.org/officeDocument/2006/relationships/hyperlink" Target="https://www.google.com/url?q=http://www.km-school.ru/&amp;sa=D&amp;source=editors&amp;ust=1668589589617476&amp;usg=AOvVaw2SQQBg33UpwRi73XOHIQZk" TargetMode="External"/><Relationship Id="rId5" Type="http://schemas.openxmlformats.org/officeDocument/2006/relationships/hyperlink" Target="https://www.google.com/url?q=http://www.km-school.ru/&amp;sa=D&amp;source=editors&amp;ust=1668589589617476&amp;usg=AOvVaw2SQQBg33UpwRi73XOHIQZk" TargetMode="External"/><Relationship Id="rId10" Type="http://schemas.openxmlformats.org/officeDocument/2006/relationships/hyperlink" Target="https://www.google.com/url?q=http://trudovik.ucoz.ua&amp;sa=D&amp;source=editors&amp;ust=1695394402327886&amp;usg=AOvVaw1Qf3OFLWxmjioOy_zgFWo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www.km-school.ru/&amp;sa=D&amp;source=editors&amp;ust=1668589589617476&amp;usg=AOvVaw2SQQBg33UpwRi73XOHIQZ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2465</Words>
  <Characters>14051</Characters>
  <Application>Microsoft Office Word</Application>
  <DocSecurity>0</DocSecurity>
  <Lines>117</Lines>
  <Paragraphs>32</Paragraphs>
  <ScaleCrop>false</ScaleCrop>
  <Company/>
  <LinksUpToDate>false</LinksUpToDate>
  <CharactersWithSpaces>16484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2026-04-13T14:30:00Z</dcterms:created>
  <dcterms:modified xsi:type="dcterms:W3CDTF">2026-04-13T14:31:00Z</dcterms:modified>
</cp:coreProperties>
</file>